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56" w:rsidRPr="00A12A05" w:rsidRDefault="00A12A05">
      <w:pPr>
        <w:spacing w:after="0" w:line="260" w:lineRule="auto"/>
        <w:ind w:right="82"/>
        <w:jc w:val="center"/>
        <w:rPr>
          <w:color w:val="auto"/>
        </w:rPr>
      </w:pPr>
      <w:bookmarkStart w:id="0" w:name="_GoBack"/>
      <w:r w:rsidRPr="00A12A05">
        <w:rPr>
          <w:b/>
          <w:color w:val="auto"/>
          <w:sz w:val="28"/>
        </w:rPr>
        <w:t>Informacja dla rodziców uczniów</w:t>
      </w:r>
      <w:bookmarkEnd w:id="0"/>
      <w:r w:rsidRPr="00A12A05">
        <w:rPr>
          <w:b/>
          <w:color w:val="auto"/>
          <w:sz w:val="28"/>
        </w:rPr>
        <w:t xml:space="preserve"> </w:t>
      </w:r>
    </w:p>
    <w:p w:rsidR="009A3656" w:rsidRPr="00A12A05" w:rsidRDefault="00A12A05">
      <w:pPr>
        <w:spacing w:after="0" w:line="260" w:lineRule="auto"/>
        <w:ind w:left="394" w:right="395"/>
        <w:jc w:val="center"/>
        <w:rPr>
          <w:color w:val="auto"/>
        </w:rPr>
      </w:pPr>
      <w:r w:rsidRPr="00A12A05">
        <w:rPr>
          <w:b/>
          <w:color w:val="auto"/>
          <w:sz w:val="28"/>
        </w:rPr>
        <w:t>Zespołu Szkół im. Marii Curie Skłodowskiej w Kętrzynie na</w:t>
      </w:r>
      <w:r w:rsidRPr="00A12A05">
        <w:rPr>
          <w:b/>
          <w:color w:val="auto"/>
          <w:sz w:val="28"/>
        </w:rPr>
        <w:t xml:space="preserve"> temat sposobu organizacji dzieciom warunków do nauki w</w:t>
      </w:r>
    </w:p>
    <w:p w:rsidR="009A3656" w:rsidRPr="00A12A05" w:rsidRDefault="00A12A05">
      <w:pPr>
        <w:spacing w:after="522" w:line="260" w:lineRule="auto"/>
        <w:jc w:val="center"/>
        <w:rPr>
          <w:color w:val="auto"/>
        </w:rPr>
      </w:pPr>
      <w:r w:rsidRPr="00A12A05">
        <w:rPr>
          <w:b/>
          <w:color w:val="auto"/>
          <w:sz w:val="28"/>
        </w:rPr>
        <w:t>domu, motywacji i wspierania dzieci do systematycznego uczenia się poza szkołą oraz zachowania bezpieczeństwa w sieci.</w:t>
      </w:r>
    </w:p>
    <w:p w:rsidR="009A3656" w:rsidRPr="00A12A05" w:rsidRDefault="00A12A05">
      <w:pPr>
        <w:spacing w:after="562" w:line="259" w:lineRule="auto"/>
        <w:ind w:left="0" w:firstLine="0"/>
        <w:rPr>
          <w:color w:val="auto"/>
          <w:sz w:val="24"/>
        </w:rPr>
      </w:pPr>
      <w:r w:rsidRPr="00A12A05">
        <w:rPr>
          <w:color w:val="auto"/>
          <w:sz w:val="28"/>
        </w:rPr>
        <w:t>Szanowni Rodzice,</w:t>
      </w:r>
    </w:p>
    <w:p w:rsidR="009A3656" w:rsidRPr="00A12A05" w:rsidRDefault="00A12A05">
      <w:pPr>
        <w:spacing w:after="262"/>
        <w:ind w:left="-5" w:right="1"/>
        <w:rPr>
          <w:color w:val="auto"/>
          <w:sz w:val="24"/>
        </w:rPr>
      </w:pPr>
      <w:r w:rsidRPr="00A12A05">
        <w:rPr>
          <w:color w:val="auto"/>
          <w:sz w:val="24"/>
        </w:rPr>
        <w:t>Kształcenie na odległość jest nie tylko wymogiem chwili, ale także szansą zanurzenia się w nowoczesny, cyfrowy świat zd</w:t>
      </w:r>
      <w:r w:rsidRPr="00A12A05">
        <w:rPr>
          <w:color w:val="auto"/>
          <w:sz w:val="24"/>
        </w:rPr>
        <w:t>alnej edukacji. W tym środowisku funkcjonują od lat małe, średnie i duże przedsiębiorstwa oraz instytucje rządowe i samorządowe. Konieczność zastosowania edukacji z wykorzystaniem metod i technik kształcenia zdalnego jest dla nas szansą na przyswojenie dob</w:t>
      </w:r>
      <w:r w:rsidRPr="00A12A05">
        <w:rPr>
          <w:color w:val="auto"/>
          <w:sz w:val="24"/>
        </w:rPr>
        <w:t>rych wzorców pracy wykonywanej z domu. Naszą misją jest i pozostaje tworzenie wspólnego świata - dziś w niespotykanych wcześniej i nieoczekiwanych warunkach. Nowe metody, techniki i narzędzia edukacyjne wymagają zmiany podejścia. Ten zestaw informacji przy</w:t>
      </w:r>
      <w:r w:rsidRPr="00A12A05">
        <w:rPr>
          <w:color w:val="auto"/>
          <w:sz w:val="24"/>
        </w:rPr>
        <w:t xml:space="preserve">gotowany jest w celu przedstawienia idei zdalnego nauczania, jego uwarunkowań, bezpieczeństwa i higieny pracy uczniów i nauczycieli oraz zasad bezpieczeństwa w sieci. </w:t>
      </w:r>
    </w:p>
    <w:p w:rsidR="009A3656" w:rsidRPr="00A12A05" w:rsidRDefault="00A12A05">
      <w:pPr>
        <w:spacing w:after="526"/>
        <w:ind w:left="-5" w:right="1"/>
        <w:rPr>
          <w:color w:val="auto"/>
          <w:sz w:val="24"/>
        </w:rPr>
      </w:pPr>
      <w:r w:rsidRPr="00A12A05">
        <w:rPr>
          <w:color w:val="auto"/>
          <w:sz w:val="24"/>
        </w:rPr>
        <w:t>Szczegóły sposób prowadzenie pracy</w:t>
      </w:r>
      <w:r w:rsidRPr="00A12A05">
        <w:rPr>
          <w:color w:val="auto"/>
          <w:sz w:val="24"/>
        </w:rPr>
        <w:t xml:space="preserve"> zdalnej w naszej szkole określają zasady kształcenia</w:t>
      </w:r>
      <w:r w:rsidRPr="00A12A05">
        <w:rPr>
          <w:color w:val="auto"/>
          <w:sz w:val="24"/>
        </w:rPr>
        <w:t xml:space="preserve"> na odległość obowiązujących </w:t>
      </w:r>
      <w:r w:rsidRPr="00A12A05">
        <w:rPr>
          <w:b/>
          <w:color w:val="FF0000"/>
          <w:sz w:val="24"/>
          <w:u w:val="single"/>
        </w:rPr>
        <w:t>[hiperlink do strony z zasadami].</w:t>
      </w:r>
      <w:r w:rsidRPr="00A12A05">
        <w:rPr>
          <w:color w:val="FF0000"/>
          <w:sz w:val="24"/>
        </w:rPr>
        <w:t xml:space="preserve"> </w:t>
      </w:r>
      <w:r w:rsidRPr="00A12A05">
        <w:rPr>
          <w:color w:val="auto"/>
          <w:sz w:val="24"/>
        </w:rPr>
        <w:t>Prosimy rodziców do zapoznania się z tymi zasadami i wyjaśnienie ich swoim dzieciom oraz ich przestrzeganie. W ten sposób praca zdalna będzie prowadzona przy zachowaniu zasad bezpieczeństwa i h</w:t>
      </w:r>
      <w:r w:rsidRPr="00A12A05">
        <w:rPr>
          <w:color w:val="auto"/>
          <w:sz w:val="24"/>
        </w:rPr>
        <w:t xml:space="preserve">igieny pracy uczniów i nauczycieli oraz zasad bezpieczeństwa w sieci. </w:t>
      </w:r>
    </w:p>
    <w:p w:rsidR="009A3656" w:rsidRPr="00A12A05" w:rsidRDefault="00A12A05">
      <w:pPr>
        <w:pStyle w:val="Nagwek1"/>
        <w:ind w:left="-5"/>
        <w:rPr>
          <w:color w:val="auto"/>
          <w:sz w:val="28"/>
        </w:rPr>
      </w:pPr>
      <w:r w:rsidRPr="00A12A05">
        <w:rPr>
          <w:color w:val="auto"/>
          <w:sz w:val="28"/>
        </w:rPr>
        <w:t>Organizacja miejsca pracy dziecka w domu</w:t>
      </w:r>
    </w:p>
    <w:p w:rsidR="009A3656" w:rsidRPr="00A12A05" w:rsidRDefault="00A12A05">
      <w:pPr>
        <w:ind w:left="-5" w:right="1"/>
        <w:rPr>
          <w:color w:val="auto"/>
          <w:sz w:val="24"/>
        </w:rPr>
      </w:pPr>
      <w:r w:rsidRPr="00A12A05">
        <w:rPr>
          <w:color w:val="auto"/>
          <w:sz w:val="24"/>
        </w:rPr>
        <w:t>Zdajemy sobie sprawę, że zorganizowanie dziecku stanowiska do pracy zdalnej w środowisku domowym może być dużym wyzwaniem dla rodziny. Zachęcamy</w:t>
      </w:r>
      <w:r w:rsidRPr="00A12A05">
        <w:rPr>
          <w:color w:val="auto"/>
          <w:sz w:val="24"/>
        </w:rPr>
        <w:t xml:space="preserve"> jednak do zadbania o kilka kluczowych elementów:</w:t>
      </w:r>
    </w:p>
    <w:p w:rsidR="009A3656" w:rsidRPr="00A12A05" w:rsidRDefault="00A12A05">
      <w:pPr>
        <w:numPr>
          <w:ilvl w:val="0"/>
          <w:numId w:val="1"/>
        </w:numPr>
        <w:ind w:right="1" w:hanging="360"/>
        <w:rPr>
          <w:color w:val="auto"/>
          <w:sz w:val="24"/>
        </w:rPr>
      </w:pPr>
      <w:r w:rsidRPr="00A12A05">
        <w:rPr>
          <w:color w:val="auto"/>
          <w:sz w:val="24"/>
        </w:rPr>
        <w:t>pomieszczenie, w którym można się skupić i uczyć się bez rozproszeń,</w:t>
      </w:r>
    </w:p>
    <w:p w:rsidR="009A3656" w:rsidRPr="00A12A05" w:rsidRDefault="00A12A05">
      <w:pPr>
        <w:numPr>
          <w:ilvl w:val="0"/>
          <w:numId w:val="1"/>
        </w:numPr>
        <w:ind w:right="1" w:hanging="360"/>
        <w:rPr>
          <w:color w:val="auto"/>
          <w:sz w:val="24"/>
        </w:rPr>
      </w:pPr>
      <w:r w:rsidRPr="00A12A05">
        <w:rPr>
          <w:color w:val="auto"/>
          <w:sz w:val="24"/>
        </w:rPr>
        <w:t>sprzęt komputerowy, smartfon, smart TV, tablet, drukarka, komputerowa, słuchawki, wbudowany lub zewnętrzny mikrofon i kamera,</w:t>
      </w:r>
    </w:p>
    <w:p w:rsidR="009A3656" w:rsidRPr="00A12A05" w:rsidRDefault="00A12A05">
      <w:pPr>
        <w:numPr>
          <w:ilvl w:val="0"/>
          <w:numId w:val="1"/>
        </w:numPr>
        <w:ind w:right="1" w:hanging="360"/>
        <w:rPr>
          <w:color w:val="auto"/>
          <w:sz w:val="24"/>
        </w:rPr>
      </w:pPr>
      <w:r w:rsidRPr="00A12A05">
        <w:rPr>
          <w:color w:val="auto"/>
          <w:sz w:val="24"/>
        </w:rPr>
        <w:t xml:space="preserve">stabilne i </w:t>
      </w:r>
      <w:r w:rsidRPr="00A12A05">
        <w:rPr>
          <w:color w:val="auto"/>
          <w:sz w:val="24"/>
        </w:rPr>
        <w:t>szybkie połączenie internetowe,</w:t>
      </w:r>
    </w:p>
    <w:p w:rsidR="009A3656" w:rsidRPr="00A12A05" w:rsidRDefault="00A12A05">
      <w:pPr>
        <w:numPr>
          <w:ilvl w:val="0"/>
          <w:numId w:val="1"/>
        </w:numPr>
        <w:ind w:right="1" w:hanging="360"/>
        <w:rPr>
          <w:color w:val="auto"/>
          <w:sz w:val="24"/>
        </w:rPr>
      </w:pPr>
      <w:r w:rsidRPr="00A12A05">
        <w:rPr>
          <w:color w:val="auto"/>
          <w:sz w:val="24"/>
        </w:rPr>
        <w:t>odpowiednie miejsce do odpoczynku i aktywności fizycznej w czasie przerw,</w:t>
      </w:r>
    </w:p>
    <w:p w:rsidR="009A3656" w:rsidRPr="00A12A05" w:rsidRDefault="00A12A05">
      <w:pPr>
        <w:numPr>
          <w:ilvl w:val="0"/>
          <w:numId w:val="1"/>
        </w:numPr>
        <w:ind w:right="1" w:hanging="360"/>
        <w:rPr>
          <w:color w:val="auto"/>
          <w:sz w:val="24"/>
        </w:rPr>
      </w:pPr>
      <w:r w:rsidRPr="00A12A05">
        <w:rPr>
          <w:color w:val="auto"/>
          <w:sz w:val="24"/>
        </w:rPr>
        <w:t>wyposażenie urządzenia do pracy dziecka w systemy nadzoru rodzicielskiego,</w:t>
      </w:r>
    </w:p>
    <w:p w:rsidR="009A3656" w:rsidRPr="00A12A05" w:rsidRDefault="00A12A05">
      <w:pPr>
        <w:numPr>
          <w:ilvl w:val="0"/>
          <w:numId w:val="1"/>
        </w:numPr>
        <w:ind w:right="1" w:hanging="360"/>
        <w:rPr>
          <w:color w:val="auto"/>
          <w:sz w:val="24"/>
        </w:rPr>
      </w:pPr>
      <w:r w:rsidRPr="00A12A05">
        <w:rPr>
          <w:color w:val="auto"/>
          <w:sz w:val="24"/>
        </w:rPr>
        <w:t xml:space="preserve">zainstalowanie i konfigurację oprogramowania wskazanego przez nauczyciela/ </w:t>
      </w:r>
      <w:r w:rsidRPr="00A12A05">
        <w:rPr>
          <w:color w:val="auto"/>
          <w:sz w:val="24"/>
        </w:rPr>
        <w:t>Sprzęt to oczywiście tylko narzędzie. Zachęcamy do kontaktu, jeśli pojawią się problemy z konfiguracją lub odpowiednim przygotowaniem sprzętu. W przypadku problemów technicznych wskazany pracownik szkoły postara się wesprzeć w ich rozwiązaniu, jednak naucz</w:t>
      </w:r>
      <w:r w:rsidRPr="00A12A05">
        <w:rPr>
          <w:color w:val="auto"/>
          <w:sz w:val="24"/>
        </w:rPr>
        <w:t xml:space="preserve">yciele szkoły nie mają kompetencji, aby świadczyć usługi doradztwa IT związane z obsługą sprzętu i oprogramowania. Gdyby nie mogli Państwo zapewnić sprzętu zgodnego z wymaganiami, bardzo prosimy o kontakt. Będziemy starali się </w:t>
      </w:r>
      <w:r w:rsidRPr="00A12A05">
        <w:rPr>
          <w:color w:val="auto"/>
          <w:sz w:val="24"/>
        </w:rPr>
        <w:lastRenderedPageBreak/>
        <w:t>Państwu pomóc, każdą sprawę t</w:t>
      </w:r>
      <w:r w:rsidRPr="00A12A05">
        <w:rPr>
          <w:color w:val="auto"/>
          <w:sz w:val="24"/>
        </w:rPr>
        <w:t xml:space="preserve">raktujemy indywidualnie i zapewniamy, że rozumiemy wszystkie trudności, które mogą Państwo napotkać. </w:t>
      </w:r>
    </w:p>
    <w:p w:rsidR="009A3656" w:rsidRPr="00A12A05" w:rsidRDefault="00A12A05">
      <w:pPr>
        <w:ind w:left="-5" w:right="1"/>
        <w:rPr>
          <w:color w:val="auto"/>
          <w:sz w:val="24"/>
        </w:rPr>
      </w:pPr>
      <w:r w:rsidRPr="00A12A05">
        <w:rPr>
          <w:color w:val="auto"/>
          <w:sz w:val="24"/>
        </w:rPr>
        <w:t xml:space="preserve">W korespondencji w wyżej wymienionymi osobami bardzo prosimy podać imię, nazwisko oraz klasę, do której uczęszcza nasz uczeń. </w:t>
      </w:r>
    </w:p>
    <w:p w:rsidR="009A3656" w:rsidRPr="00A12A05" w:rsidRDefault="00A12A05">
      <w:pPr>
        <w:pStyle w:val="Nagwek1"/>
        <w:ind w:left="-5"/>
        <w:rPr>
          <w:color w:val="auto"/>
          <w:sz w:val="28"/>
        </w:rPr>
      </w:pPr>
      <w:r w:rsidRPr="00A12A05">
        <w:rPr>
          <w:color w:val="auto"/>
          <w:sz w:val="28"/>
        </w:rPr>
        <w:t>Motywowanie i wspieranie dz</w:t>
      </w:r>
      <w:r w:rsidRPr="00A12A05">
        <w:rPr>
          <w:color w:val="auto"/>
          <w:sz w:val="28"/>
        </w:rPr>
        <w:t>ieci do systematycznego uczenia się poza szkołą</w:t>
      </w:r>
    </w:p>
    <w:p w:rsidR="009A3656" w:rsidRPr="00A12A05" w:rsidRDefault="00A12A05">
      <w:pPr>
        <w:ind w:left="-5" w:right="1"/>
        <w:rPr>
          <w:color w:val="auto"/>
          <w:sz w:val="24"/>
        </w:rPr>
      </w:pPr>
      <w:r w:rsidRPr="00A12A05">
        <w:rPr>
          <w:color w:val="auto"/>
          <w:sz w:val="24"/>
        </w:rPr>
        <w:t xml:space="preserve">Bardzo prosimy o wyrozumiałość dla Państwa dzieci. Ogromne zmiany społeczne i gospodarcze zaburzają funkcjonowanie grup rówieśniczych, klas i struktur szkolnych. Dzieci odczuwają te przeobrażenia w sposób szczególny. Jesteśmy w sytuacji, w której w sposób </w:t>
      </w:r>
      <w:r w:rsidRPr="00A12A05">
        <w:rPr>
          <w:color w:val="auto"/>
          <w:sz w:val="24"/>
        </w:rPr>
        <w:t>przymusowy zmieniamy cały system kształcenia na kilka najbliższych tygodni. Skutkuje to ogromną niepewnością i obawami, pojawiającymi się u dzieci.</w:t>
      </w:r>
    </w:p>
    <w:p w:rsidR="009A3656" w:rsidRPr="00A12A05" w:rsidRDefault="00A12A05">
      <w:pPr>
        <w:ind w:left="-5" w:right="1"/>
        <w:rPr>
          <w:color w:val="auto"/>
          <w:sz w:val="24"/>
        </w:rPr>
      </w:pPr>
      <w:r w:rsidRPr="00A12A05">
        <w:rPr>
          <w:color w:val="auto"/>
          <w:sz w:val="24"/>
        </w:rPr>
        <w:t xml:space="preserve">Zachęcamy do przestrzegania zaleceń nauczycieli, którzy na bieżąco konsultują się z pedagogami. </w:t>
      </w:r>
    </w:p>
    <w:p w:rsidR="009A3656" w:rsidRPr="00A12A05" w:rsidRDefault="00A12A05">
      <w:pPr>
        <w:ind w:left="-5" w:right="1"/>
        <w:rPr>
          <w:color w:val="auto"/>
          <w:sz w:val="24"/>
        </w:rPr>
      </w:pPr>
      <w:r w:rsidRPr="00A12A05">
        <w:rPr>
          <w:color w:val="auto"/>
          <w:sz w:val="24"/>
        </w:rPr>
        <w:t>Ustalony pr</w:t>
      </w:r>
      <w:r w:rsidRPr="00A12A05">
        <w:rPr>
          <w:color w:val="auto"/>
          <w:sz w:val="24"/>
        </w:rPr>
        <w:t xml:space="preserve">zez nas program nauczania jest ramą dla wszystkich aktywności uczniowskich. </w:t>
      </w:r>
    </w:p>
    <w:p w:rsidR="009A3656" w:rsidRPr="00A12A05" w:rsidRDefault="00A12A05">
      <w:pPr>
        <w:ind w:left="-5" w:right="1"/>
        <w:rPr>
          <w:color w:val="auto"/>
          <w:sz w:val="24"/>
        </w:rPr>
      </w:pPr>
      <w:r w:rsidRPr="00A12A05">
        <w:rPr>
          <w:color w:val="auto"/>
          <w:sz w:val="24"/>
        </w:rPr>
        <w:t>Szczególnie ważna jest systematyczna, zaplanowana i rzetelna nauka. Zdają sobie Państwo sprawę, że nauczycielom bardzo trudno będzie kontrolować postępy w nauce. Nawarstwianie się</w:t>
      </w:r>
      <w:r w:rsidRPr="00A12A05">
        <w:rPr>
          <w:color w:val="auto"/>
          <w:sz w:val="24"/>
        </w:rPr>
        <w:t xml:space="preserve"> nieprzyswojonego</w:t>
      </w:r>
      <w:r w:rsidRPr="00A12A05">
        <w:rPr>
          <w:color w:val="auto"/>
          <w:sz w:val="24"/>
        </w:rPr>
        <w:t xml:space="preserve"> materiału prowadzić może do stresu, rozczarowań i niepowodzeń. Zapewniamy, że jako grono pedagogiczne zdajemy sobie sprawę z wyjątkowych okoliczności w jakich przyszło nam do Państwa pisać. Mogą Państwo liczyć na nasze wsparcie. Przypomi</w:t>
      </w:r>
      <w:r w:rsidRPr="00A12A05">
        <w:rPr>
          <w:color w:val="auto"/>
          <w:sz w:val="24"/>
        </w:rPr>
        <w:t xml:space="preserve">namy, że do dyspozycji Państwa oraz naszych uczniów jest szkolny pedagog. </w:t>
      </w:r>
    </w:p>
    <w:p w:rsidR="009A3656" w:rsidRPr="00A12A05" w:rsidRDefault="00A12A05">
      <w:pPr>
        <w:spacing w:after="526"/>
        <w:ind w:left="-5" w:right="1"/>
        <w:rPr>
          <w:color w:val="auto"/>
          <w:sz w:val="24"/>
        </w:rPr>
      </w:pPr>
      <w:r w:rsidRPr="00A12A05">
        <w:rPr>
          <w:color w:val="auto"/>
          <w:sz w:val="24"/>
        </w:rPr>
        <w:t>Bardzo istotną sprawą jest także zapewnienie Państwa podopiecznym odpowiedniej dawki ruchu na świeżym powietrzu. Prosimy o przestrzeganie zaleceń Ministerstwa Zdrowia oraz Ministers</w:t>
      </w:r>
      <w:r w:rsidRPr="00A12A05">
        <w:rPr>
          <w:color w:val="auto"/>
          <w:sz w:val="24"/>
        </w:rPr>
        <w:t xml:space="preserve">twa Edukacji Narodowej w tym zakresie. Niezwykle ważne jest też aktywne uczestnictwo w zajęciach Wychowania Fizycznego, które będą miały bardzo zróżnicowaną postać. Prosimy nie zapominać o kontrolowaniu także tego aspektu edukacji. </w:t>
      </w:r>
    </w:p>
    <w:p w:rsidR="009A3656" w:rsidRPr="00A12A05" w:rsidRDefault="00A12A05">
      <w:pPr>
        <w:pStyle w:val="Nagwek1"/>
        <w:ind w:left="-5"/>
        <w:rPr>
          <w:color w:val="auto"/>
          <w:sz w:val="28"/>
        </w:rPr>
      </w:pPr>
      <w:r w:rsidRPr="00A12A05">
        <w:rPr>
          <w:color w:val="auto"/>
          <w:sz w:val="28"/>
        </w:rPr>
        <w:t>Dbałość o bezpieczeństw</w:t>
      </w:r>
      <w:r w:rsidRPr="00A12A05">
        <w:rPr>
          <w:color w:val="auto"/>
          <w:sz w:val="28"/>
        </w:rPr>
        <w:t>o dziecka w sieci</w:t>
      </w:r>
    </w:p>
    <w:p w:rsidR="009A3656" w:rsidRPr="00A12A05" w:rsidRDefault="00A12A05">
      <w:pPr>
        <w:spacing w:after="578"/>
        <w:ind w:left="-5" w:right="1"/>
        <w:rPr>
          <w:color w:val="auto"/>
          <w:sz w:val="24"/>
        </w:rPr>
      </w:pPr>
      <w:r w:rsidRPr="00A12A05">
        <w:rPr>
          <w:color w:val="auto"/>
          <w:sz w:val="24"/>
        </w:rPr>
        <w:t>Sieć internetowa pełna jest zagrożeń. Zapewniamy, że rozwiązania techniczne rekomendowane przez Szkołę są całkowicie bezpieczne dla najmłodszych. Uwaga, bardzo prosimy o zapoznanie się z instrukcją ustawień oprogramowania kontroli rodzici</w:t>
      </w:r>
      <w:r w:rsidRPr="00A12A05">
        <w:rPr>
          <w:color w:val="auto"/>
          <w:sz w:val="24"/>
        </w:rPr>
        <w:t>elskiej, rekomendowanego przez Szkołę. Nawet najlepsze systemy nie są w stanie zastąpić czujnego i opiekuńczego rodzica, dlatego prosimy o kontrolę aktywności dziecka w Internecie. Zwracamy uwagę na to, że współczesne systemy operacyjne są wielozadaniowe -</w:t>
      </w:r>
      <w:r w:rsidRPr="00A12A05">
        <w:rPr>
          <w:color w:val="auto"/>
          <w:sz w:val="24"/>
        </w:rPr>
        <w:t xml:space="preserve"> istnieje możliwość ukrywania okien i zadań. Dzieci, które swobodnie poruszają się bez nadzoru w Internecie narażone są na szereg zagrożeń, takich jak szantażowanie przez rówieśników, kontakt z osobami obcymi o wrogich zamiarach, wyłudzanie danych osobowyc</w:t>
      </w:r>
      <w:r w:rsidRPr="00A12A05">
        <w:rPr>
          <w:color w:val="auto"/>
          <w:sz w:val="24"/>
        </w:rPr>
        <w:t xml:space="preserve">h, adresu itd., kontakt z pornografią oraz możliwość pobrania szkodliwego oprogramowania. Tak jak we wszystkim, co robimy, należy zachować zdrowy rozsądek i pewną dozę zaufania do dzieci oraz czujnie wsłuchiwać się w ich obawy, wątpliwości i lęki. </w:t>
      </w:r>
    </w:p>
    <w:p w:rsidR="009A3656" w:rsidRPr="00A12A05" w:rsidRDefault="00A12A05" w:rsidP="00A12A05">
      <w:pPr>
        <w:spacing w:after="4360" w:line="259" w:lineRule="auto"/>
        <w:ind w:left="0" w:firstLine="0"/>
        <w:rPr>
          <w:color w:val="auto"/>
        </w:rPr>
      </w:pPr>
      <w:r w:rsidRPr="00A12A05">
        <w:rPr>
          <w:color w:val="auto"/>
          <w:sz w:val="24"/>
        </w:rPr>
        <w:t>Informa</w:t>
      </w:r>
      <w:r w:rsidRPr="00A12A05">
        <w:rPr>
          <w:color w:val="auto"/>
          <w:sz w:val="24"/>
        </w:rPr>
        <w:t xml:space="preserve">cje zostały opracowane w oparciu o wzorzec przygotowany przez serwis </w:t>
      </w:r>
      <w:hyperlink r:id="rId5">
        <w:r w:rsidRPr="00A12A05">
          <w:rPr>
            <w:color w:val="auto"/>
            <w:sz w:val="24"/>
            <w:u w:val="single" w:color="000080"/>
          </w:rPr>
          <w:t>Edukacja.net</w:t>
        </w:r>
      </w:hyperlink>
    </w:p>
    <w:sectPr w:rsidR="009A3656" w:rsidRPr="00A12A05">
      <w:pgSz w:w="11900" w:h="16840"/>
      <w:pgMar w:top="1447" w:right="1430" w:bottom="721" w:left="14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65F"/>
    <w:multiLevelType w:val="hybridMultilevel"/>
    <w:tmpl w:val="A0E03C34"/>
    <w:lvl w:ilvl="0" w:tplc="23B67F62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6E4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4F8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4AF4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4E841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A450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A556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6948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56D8E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56"/>
    <w:rsid w:val="009A3656"/>
    <w:rsid w:val="00A1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7B74E-3C7A-42CE-9073-D4FADA5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2" w:lineRule="auto"/>
      <w:ind w:left="10" w:hanging="10"/>
    </w:pPr>
    <w:rPr>
      <w:rFonts w:ascii="Calibri" w:eastAsia="Calibri" w:hAnsi="Calibri" w:cs="Calibri"/>
      <w:color w:val="666666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4"/>
      <w:ind w:left="10" w:hanging="10"/>
      <w:outlineLvl w:val="0"/>
    </w:pPr>
    <w:rPr>
      <w:rFonts w:ascii="Calibri" w:eastAsia="Calibri" w:hAnsi="Calibri" w:cs="Calibri"/>
      <w:b/>
      <w:color w:val="66666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66666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dfox.com/trk/click/x6xr4p5/d47z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SDuczek</dc:creator>
  <cp:keywords/>
  <cp:lastModifiedBy>SDuczek</cp:lastModifiedBy>
  <cp:revision>2</cp:revision>
  <dcterms:created xsi:type="dcterms:W3CDTF">2020-03-26T13:53:00Z</dcterms:created>
  <dcterms:modified xsi:type="dcterms:W3CDTF">2020-03-26T13:53:00Z</dcterms:modified>
</cp:coreProperties>
</file>